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5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987"/>
        <w:gridCol w:w="1080"/>
        <w:gridCol w:w="1240"/>
        <w:gridCol w:w="1440"/>
        <w:gridCol w:w="1440"/>
        <w:gridCol w:w="2340"/>
      </w:tblGrid>
      <w:tr w:rsidR="00DD18A2" w:rsidRPr="0046259F" w:rsidTr="00177316">
        <w:trPr>
          <w:trHeight w:val="300"/>
        </w:trPr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DD18A2" w:rsidRPr="00DD18A2" w:rsidRDefault="00177316" w:rsidP="001773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Index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DD18A2" w:rsidRPr="0046259F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Seminar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DD18A2" w:rsidRPr="0046259F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Activities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DD18A2" w:rsidRPr="0046259F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Colloquium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46259F" w:rsidRDefault="00DD18A2" w:rsidP="00177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Pre-test points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46259F" w:rsidRDefault="00DD18A2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 xml:space="preserve">Test corr. </w:t>
            </w:r>
            <w:proofErr w:type="spellStart"/>
            <w:r w:rsidRPr="0046259F">
              <w:rPr>
                <w:rFonts w:ascii="Calibri" w:eastAsia="Times New Roman" w:hAnsi="Calibri" w:cs="Times New Roman"/>
                <w:color w:val="000000"/>
              </w:rPr>
              <w:t>answ</w:t>
            </w:r>
            <w:proofErr w:type="spellEnd"/>
            <w:r w:rsidR="0046259F"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46259F">
              <w:rPr>
                <w:rFonts w:ascii="Calibri" w:eastAsia="Times New Roman" w:hAnsi="Calibri" w:cs="Times New Roman"/>
                <w:color w:val="000000"/>
              </w:rPr>
              <w:t>points</w:t>
            </w:r>
            <w:r w:rsidR="0046259F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40" w:type="dxa"/>
            <w:shd w:val="clear" w:color="auto" w:fill="FFFFFF" w:themeFill="background1"/>
          </w:tcPr>
          <w:p w:rsidR="00DD18A2" w:rsidRPr="0046259F" w:rsidRDefault="00DD18A2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Overall points/</w:t>
            </w:r>
          </w:p>
          <w:p w:rsidR="00DD18A2" w:rsidRPr="0046259F" w:rsidRDefault="00DD18A2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final grade</w:t>
            </w:r>
          </w:p>
        </w:tc>
      </w:tr>
      <w:tr w:rsidR="00DD18A2" w:rsidRPr="0046259F" w:rsidTr="00177316">
        <w:trPr>
          <w:trHeight w:val="300"/>
        </w:trPr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DD18A2" w:rsidRPr="00DD18A2" w:rsidRDefault="00177316" w:rsidP="001773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2017/6053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8.0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23.00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16/20 (56)</w:t>
            </w:r>
          </w:p>
        </w:tc>
        <w:tc>
          <w:tcPr>
            <w:tcW w:w="2340" w:type="dxa"/>
            <w:shd w:val="clear" w:color="auto" w:fill="FFFFFF" w:themeFill="background1"/>
          </w:tcPr>
          <w:p w:rsidR="00DD18A2" w:rsidRPr="0046259F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79 – 8 (eight)</w:t>
            </w:r>
          </w:p>
        </w:tc>
      </w:tr>
      <w:tr w:rsidR="00DD18A2" w:rsidRPr="0046259F" w:rsidTr="00177316">
        <w:trPr>
          <w:trHeight w:val="300"/>
        </w:trPr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DD18A2" w:rsidRPr="00DD18A2" w:rsidRDefault="00177316" w:rsidP="001773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2016/48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21.50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9/20 </w:t>
            </w:r>
          </w:p>
        </w:tc>
        <w:tc>
          <w:tcPr>
            <w:tcW w:w="2340" w:type="dxa"/>
            <w:shd w:val="clear" w:color="auto" w:fill="FFFFFF" w:themeFill="background1"/>
          </w:tcPr>
          <w:p w:rsidR="00DD18A2" w:rsidRPr="0046259F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failed</w:t>
            </w:r>
          </w:p>
        </w:tc>
      </w:tr>
      <w:tr w:rsidR="00DD18A2" w:rsidRPr="0046259F" w:rsidTr="00177316">
        <w:trPr>
          <w:trHeight w:val="300"/>
        </w:trPr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DD18A2" w:rsidRPr="00DD18A2" w:rsidRDefault="00177316" w:rsidP="001773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2016/6001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9.0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26.00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13/20 (45,5)</w:t>
            </w:r>
          </w:p>
        </w:tc>
        <w:tc>
          <w:tcPr>
            <w:tcW w:w="2340" w:type="dxa"/>
            <w:shd w:val="clear" w:color="auto" w:fill="FFFFFF" w:themeFill="background1"/>
          </w:tcPr>
          <w:p w:rsidR="00DD18A2" w:rsidRPr="0046259F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71,5 – 8 (eight)</w:t>
            </w:r>
          </w:p>
        </w:tc>
      </w:tr>
      <w:tr w:rsidR="00DD18A2" w:rsidRPr="0046259F" w:rsidTr="00177316">
        <w:trPr>
          <w:trHeight w:val="300"/>
        </w:trPr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DD18A2" w:rsidRPr="00DD18A2" w:rsidRDefault="00177316" w:rsidP="0017731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2016/57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80000"/>
              </w:rPr>
            </w:pPr>
            <w:r w:rsidRPr="00DD18A2">
              <w:rPr>
                <w:rFonts w:ascii="Calibri" w:eastAsia="Times New Roman" w:hAnsi="Calibri" w:cs="Times New Roman"/>
                <w:color w:val="980000"/>
              </w:rPr>
              <w:t>9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7.0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21.00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10/20</w:t>
            </w:r>
          </w:p>
        </w:tc>
        <w:tc>
          <w:tcPr>
            <w:tcW w:w="2340" w:type="dxa"/>
            <w:shd w:val="clear" w:color="auto" w:fill="FFFFFF" w:themeFill="background1"/>
          </w:tcPr>
          <w:p w:rsidR="00DD18A2" w:rsidRPr="0046259F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failed</w:t>
            </w:r>
          </w:p>
        </w:tc>
      </w:tr>
      <w:tr w:rsidR="00DD18A2" w:rsidRPr="0046259F" w:rsidTr="00177316">
        <w:trPr>
          <w:trHeight w:val="300"/>
        </w:trPr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DD18A2" w:rsidRPr="00DD18A2" w:rsidRDefault="00177316" w:rsidP="001773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2017/6054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DD18A2" w:rsidP="001773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17.50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Pr="00DD18A2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5/20</w:t>
            </w:r>
          </w:p>
        </w:tc>
        <w:tc>
          <w:tcPr>
            <w:tcW w:w="2340" w:type="dxa"/>
            <w:shd w:val="clear" w:color="auto" w:fill="FFFFFF" w:themeFill="background1"/>
          </w:tcPr>
          <w:p w:rsidR="00DD18A2" w:rsidRPr="0046259F" w:rsidRDefault="0046259F" w:rsidP="00177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failed</w:t>
            </w:r>
          </w:p>
        </w:tc>
      </w:tr>
      <w:tr w:rsidR="00DD18A2" w:rsidRPr="00DD18A2" w:rsidTr="00177316">
        <w:trPr>
          <w:trHeight w:val="300"/>
        </w:trPr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DD18A2" w:rsidRPr="0046259F" w:rsidRDefault="00177316" w:rsidP="00177316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2017/6077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DD18A2" w:rsidRPr="0046259F" w:rsidRDefault="00DD18A2" w:rsidP="00177316">
            <w:pPr>
              <w:jc w:val="right"/>
              <w:rPr>
                <w:rFonts w:ascii="Calibri" w:hAnsi="Calibri"/>
                <w:color w:val="000000"/>
              </w:rPr>
            </w:pPr>
            <w:r w:rsidRPr="0046259F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DD18A2" w:rsidRPr="0046259F" w:rsidRDefault="00DD18A2" w:rsidP="00177316">
            <w:pPr>
              <w:jc w:val="right"/>
              <w:rPr>
                <w:rFonts w:ascii="Calibri" w:hAnsi="Calibri"/>
                <w:color w:val="000000"/>
              </w:rPr>
            </w:pPr>
            <w:r w:rsidRPr="0046259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DD18A2" w:rsidRPr="0046259F" w:rsidRDefault="00DD18A2" w:rsidP="00177316">
            <w:pPr>
              <w:jc w:val="right"/>
              <w:rPr>
                <w:rFonts w:ascii="Calibri" w:hAnsi="Calibri"/>
                <w:color w:val="000000"/>
              </w:rPr>
            </w:pPr>
            <w:r w:rsidRPr="0046259F">
              <w:rPr>
                <w:rFonts w:ascii="Calibri" w:hAnsi="Calibri"/>
                <w:color w:val="000000"/>
              </w:rPr>
              <w:t>9.5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Default="00DD18A2" w:rsidP="00177316">
            <w:pPr>
              <w:jc w:val="center"/>
              <w:rPr>
                <w:rFonts w:ascii="Calibri" w:hAnsi="Calibri"/>
                <w:color w:val="000000"/>
              </w:rPr>
            </w:pPr>
            <w:r w:rsidRPr="0046259F">
              <w:rPr>
                <w:rFonts w:ascii="Calibri" w:hAnsi="Calibri"/>
                <w:color w:val="000000"/>
              </w:rPr>
              <w:t>22.50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DD18A2" w:rsidRDefault="0046259F" w:rsidP="001773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13/20 (45,5)</w:t>
            </w:r>
          </w:p>
        </w:tc>
        <w:tc>
          <w:tcPr>
            <w:tcW w:w="2340" w:type="dxa"/>
            <w:shd w:val="clear" w:color="auto" w:fill="FFFFFF" w:themeFill="background1"/>
          </w:tcPr>
          <w:p w:rsidR="00DD18A2" w:rsidRDefault="0046259F" w:rsidP="001773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 – 7 (seven)</w:t>
            </w:r>
          </w:p>
        </w:tc>
      </w:tr>
    </w:tbl>
    <w:p w:rsidR="00A80624" w:rsidRDefault="00177316" w:rsidP="00177316">
      <w:pPr>
        <w:jc w:val="center"/>
      </w:pPr>
      <w:r>
        <w:t>SOCIAL MEDICINE – APRIL TERM</w:t>
      </w:r>
    </w:p>
    <w:sectPr w:rsidR="00A80624" w:rsidSect="00DD18A2">
      <w:pgSz w:w="12240" w:h="15840"/>
      <w:pgMar w:top="1440" w:right="32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DD18A2"/>
    <w:rsid w:val="00177316"/>
    <w:rsid w:val="0046259F"/>
    <w:rsid w:val="00A80624"/>
    <w:rsid w:val="00DD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Vezbaonica01</dc:creator>
  <cp:lastModifiedBy>Vezbaonica01</cp:lastModifiedBy>
  <cp:revision>2</cp:revision>
  <dcterms:created xsi:type="dcterms:W3CDTF">2022-04-18T09:29:00Z</dcterms:created>
  <dcterms:modified xsi:type="dcterms:W3CDTF">2022-04-18T09:29:00Z</dcterms:modified>
</cp:coreProperties>
</file>